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C6" w:rsidRPr="00DA0E15" w:rsidRDefault="00E148C6" w:rsidP="00E148C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A0E15">
        <w:rPr>
          <w:b/>
          <w:sz w:val="24"/>
          <w:szCs w:val="24"/>
        </w:rPr>
        <w:t>CLASSROOM MANAGEMENT SOFTWARE RFP</w:t>
      </w:r>
    </w:p>
    <w:p w:rsidR="00641B7C" w:rsidRPr="00DA0E15" w:rsidRDefault="00E148C6" w:rsidP="00E148C6">
      <w:pPr>
        <w:jc w:val="center"/>
        <w:rPr>
          <w:b/>
          <w:sz w:val="24"/>
          <w:szCs w:val="24"/>
        </w:rPr>
      </w:pPr>
      <w:r w:rsidRPr="00DA0E15">
        <w:rPr>
          <w:b/>
          <w:sz w:val="24"/>
          <w:szCs w:val="24"/>
        </w:rPr>
        <w:t>QUESTIONS &amp; ANSWERS:</w:t>
      </w:r>
    </w:p>
    <w:p w:rsidR="00E148C6" w:rsidRDefault="00E148C6" w:rsidP="00E148C6">
      <w:r>
        <w:t>Q. We are preparing to submit a response for your RFP for Classroom Management Software and wanted to confirm how many references you are requesting for this bid?</w:t>
      </w:r>
    </w:p>
    <w:p w:rsidR="00E148C6" w:rsidRDefault="00E148C6" w:rsidP="00E148C6">
      <w:r>
        <w:t>A.  The RFP states four (4) references</w:t>
      </w:r>
    </w:p>
    <w:p w:rsidR="00E148C6" w:rsidRDefault="00E148C6" w:rsidP="00E148C6">
      <w:r>
        <w:t xml:space="preserve">Q. Per the proposal and submission requirements section of the RFP, the response </w:t>
      </w:r>
      <w:proofErr w:type="gramStart"/>
      <w:r>
        <w:t>may be submitted</w:t>
      </w:r>
      <w:proofErr w:type="gramEnd"/>
      <w:r>
        <w:t xml:space="preserve"> on paper or electronically through centralbidding.com.  Would a response be considered non-responsive if submitted electronically through the </w:t>
      </w:r>
      <w:proofErr w:type="gramStart"/>
      <w:r>
        <w:t>bid  portal</w:t>
      </w:r>
      <w:proofErr w:type="gramEnd"/>
      <w:r>
        <w:t xml:space="preserve"> and not mailed in?</w:t>
      </w:r>
    </w:p>
    <w:p w:rsidR="00E148C6" w:rsidRDefault="00E148C6" w:rsidP="00E148C6">
      <w:r>
        <w:t xml:space="preserve">A.  No.  </w:t>
      </w:r>
      <w:proofErr w:type="gramStart"/>
      <w:r>
        <w:t>You  may</w:t>
      </w:r>
      <w:proofErr w:type="gramEnd"/>
      <w:r>
        <w:t xml:space="preserve"> submit the bid through central bidding without mailing a hard copy.</w:t>
      </w:r>
    </w:p>
    <w:p w:rsidR="00E148C6" w:rsidRDefault="00E148C6" w:rsidP="00E148C6">
      <w:r>
        <w:t>Q.  Does the signature need to be wet/original signature</w:t>
      </w:r>
      <w:r w:rsidR="00DA0E15">
        <w:t>?</w:t>
      </w:r>
    </w:p>
    <w:p w:rsidR="00E148C6" w:rsidRDefault="00E148C6" w:rsidP="00E148C6">
      <w:proofErr w:type="gramStart"/>
      <w:r>
        <w:t>A.  If you are submitting the RFP digitally through central bidding-</w:t>
      </w:r>
      <w:proofErr w:type="gramEnd"/>
      <w:r>
        <w:t xml:space="preserve"> an electronic signature is acceptable.  If you are mailing the RFP – one original signature is required- the remainder can be copies.</w:t>
      </w:r>
    </w:p>
    <w:sectPr w:rsidR="00E1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D6C"/>
    <w:multiLevelType w:val="hybridMultilevel"/>
    <w:tmpl w:val="DEC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75"/>
    <w:rsid w:val="001A1B89"/>
    <w:rsid w:val="00667BBE"/>
    <w:rsid w:val="00981B75"/>
    <w:rsid w:val="00DA0E15"/>
    <w:rsid w:val="00E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8540"/>
  <w15:chartTrackingRefBased/>
  <w15:docId w15:val="{D08D4CA9-00BE-46D8-A332-CFCCF6A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Tobias, Jennifer L.</dc:creator>
  <cp:keywords/>
  <dc:description/>
  <cp:lastModifiedBy>Tobias, Jennifer L.</cp:lastModifiedBy>
  <cp:revision>2</cp:revision>
  <dcterms:created xsi:type="dcterms:W3CDTF">2022-03-11T21:19:00Z</dcterms:created>
  <dcterms:modified xsi:type="dcterms:W3CDTF">2022-03-11T21:19:00Z</dcterms:modified>
</cp:coreProperties>
</file>